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E8" w:rsidRPr="001602E8" w:rsidRDefault="001602E8" w:rsidP="001602E8">
      <w:pPr>
        <w:shd w:val="clear" w:color="auto" w:fill="F9FAFB"/>
        <w:spacing w:before="285" w:after="285"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29"/>
          <w:szCs w:val="29"/>
          <w:lang w:eastAsia="ru-RU"/>
        </w:rPr>
      </w:pPr>
      <w:r w:rsidRPr="001602E8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t>Рекомендации</w:t>
      </w:r>
      <w:bookmarkStart w:id="0" w:name="_GoBack"/>
      <w:bookmarkEnd w:id="0"/>
      <w:r w:rsidRPr="001602E8"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  <w:br/>
        <w:t>по безопасности использования сети Интернет детьми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1.    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2.     Объясните детям, что если в Интернете что-либо беспокоит их, то им следует не скрывать этого, а поделиться с вами своим беспокойством.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 xml:space="preserve">3.     Объясните ребенку, что при общении в чатах, использовании программ мгновенного обмена сообщениями   использовании </w:t>
      </w:r>
      <w:proofErr w:type="spellStart"/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Online</w:t>
      </w:r>
      <w:proofErr w:type="spellEnd"/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4.    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5.     Объясните своему ребенку, что в реальной жизни и в Интернете нет разницы между неправильными и правильными поступками.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6.    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7.    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8.    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9.    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b/>
          <w:bCs/>
          <w:sz w:val="27"/>
          <w:szCs w:val="27"/>
          <w:lang w:eastAsia="ru-RU"/>
        </w:rPr>
        <w:t>Как научить детей отличать правду ото лжи в интернет-пространстве?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lastRenderedPageBreak/>
        <w:t>     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i/>
          <w:iCs/>
          <w:sz w:val="27"/>
          <w:szCs w:val="27"/>
          <w:u w:val="single"/>
          <w:lang w:eastAsia="ru-RU"/>
        </w:rPr>
        <w:t>Как это объяснить?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Не забывайте спрашивать ребенка об увиденном в Интернете. Например, начните с расспросов, для чего служит тот или иной сайт.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Поощряйте ваших детей использовать различные источники, такие как библиотеки  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b/>
          <w:bCs/>
          <w:sz w:val="27"/>
          <w:szCs w:val="27"/>
          <w:lang w:eastAsia="ru-RU"/>
        </w:rPr>
        <w:t>При использовании службы мгновенных сообщений напомните  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b/>
          <w:bCs/>
          <w:sz w:val="27"/>
          <w:szCs w:val="27"/>
          <w:lang w:eastAsia="ru-RU"/>
        </w:rPr>
        <w:t>ребенку некоторые несложные правила безопасности: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никогда не заполняйте графы, относящиеся к личным данным, ведь просмотреть их может каждый;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никогда не общайтесь в Интернете с незнакомыми людьми;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регулярно проверяйте список контактов своих детей, чтобы убедиться, что они знают всех, с кем они общаются;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ind w:left="36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Georgia" w:eastAsia="Times New Roman" w:hAnsi="Georgia" w:cs="Tahoma"/>
          <w:sz w:val="27"/>
          <w:szCs w:val="27"/>
          <w:lang w:eastAsia="ru-RU"/>
        </w:rPr>
        <w:t>·        не следует использовать систему мгновенных сообщений для распространения слухов или сплетен.</w:t>
      </w:r>
    </w:p>
    <w:p w:rsidR="001602E8" w:rsidRPr="001602E8" w:rsidRDefault="001602E8" w:rsidP="001602E8">
      <w:pPr>
        <w:shd w:val="clear" w:color="auto" w:fill="F9FAFB"/>
        <w:spacing w:before="180" w:after="18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1602E8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86440E" w:rsidRPr="001602E8" w:rsidRDefault="0086440E"/>
    <w:sectPr w:rsidR="0086440E" w:rsidRPr="0016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E8"/>
    <w:rsid w:val="001602E8"/>
    <w:rsid w:val="008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D2B40-2C31-4032-988E-024266FA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0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02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0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02E8"/>
    <w:rPr>
      <w:b/>
      <w:bCs/>
    </w:rPr>
  </w:style>
  <w:style w:type="character" w:styleId="a5">
    <w:name w:val="Emphasis"/>
    <w:basedOn w:val="a0"/>
    <w:uiPriority w:val="20"/>
    <w:qFormat/>
    <w:rsid w:val="001602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0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2021-03-30T08:17:00Z</dcterms:created>
  <dcterms:modified xsi:type="dcterms:W3CDTF">2021-03-30T08:18:00Z</dcterms:modified>
</cp:coreProperties>
</file>